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</w:t>
      </w:r>
      <w:r w:rsidR="00B54D9B" w:rsidRPr="0044768C">
        <w:rPr>
          <w:rFonts w:ascii="Calibri" w:hAnsi="Calibri"/>
          <w:sz w:val="24"/>
        </w:rPr>
        <w:t>2 poř. č. 9</w:t>
      </w:r>
      <w:r w:rsidRPr="0044768C">
        <w:rPr>
          <w:rFonts w:ascii="Calibri" w:hAnsi="Calibri"/>
          <w:sz w:val="24"/>
        </w:rPr>
        <w:t xml:space="preserve"> výzvy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44768C">
        <w:rPr>
          <w:rFonts w:ascii="Calibri" w:hAnsi="Calibri"/>
          <w:b/>
          <w:sz w:val="24"/>
        </w:rPr>
        <w:t>Dilatační zařízení OŘ Brno, mapování a fotodokumentace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4768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4768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4768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4768C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BA4BA-6118-4687-9B6C-C84F9AAA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2019-08-14T09:43:00Z</cp:lastPrinted>
  <dcterms:created xsi:type="dcterms:W3CDTF">2018-03-08T11:00:00Z</dcterms:created>
  <dcterms:modified xsi:type="dcterms:W3CDTF">2019-08-14T09:43:00Z</dcterms:modified>
</cp:coreProperties>
</file>